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47" w:rsidRPr="004C7647" w:rsidRDefault="004C7647" w:rsidP="004C7647">
      <w:pPr>
        <w:rPr>
          <w:rFonts w:ascii="Times New Roman" w:hAnsi="Times New Roman" w:cs="Times New Roman"/>
          <w:b/>
          <w:sz w:val="28"/>
          <w:szCs w:val="28"/>
        </w:rPr>
      </w:pPr>
      <w:r w:rsidRPr="004C7647">
        <w:rPr>
          <w:rFonts w:ascii="Times New Roman" w:hAnsi="Times New Roman" w:cs="Times New Roman"/>
          <w:b/>
          <w:sz w:val="28"/>
          <w:szCs w:val="28"/>
        </w:rPr>
        <w:t>Storytelling on the Silk Road: Georgia and beyond.</w:t>
      </w:r>
    </w:p>
    <w:p w:rsidR="004C7647" w:rsidRPr="004C7647" w:rsidRDefault="004C7647" w:rsidP="004C7647">
      <w:pPr>
        <w:rPr>
          <w:rFonts w:ascii="Times New Roman" w:hAnsi="Times New Roman" w:cs="Times New Roman"/>
          <w:b/>
          <w:sz w:val="28"/>
          <w:szCs w:val="28"/>
        </w:rPr>
      </w:pPr>
      <w:r w:rsidRPr="004C7647">
        <w:rPr>
          <w:rFonts w:ascii="Times New Roman" w:hAnsi="Times New Roman" w:cs="Times New Roman"/>
          <w:b/>
          <w:sz w:val="28"/>
          <w:szCs w:val="28"/>
        </w:rPr>
        <w:t>Uysal Yenipinar in collaboration with Ioseb Khelashvili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Jaanuar 2019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Juttu on kuulsast muinasjutust Shahmaran (https://en.wikipedia.org/wiki/Shahmaran), kus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on peategelaseks olend, kelle keha ülemine osa on naise ja alumine mao oma, aga väikeste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jalgadega.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Ta on roomajate kuningannaema. Kaitseb kõiki madusid ja on väga austatud.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Mul tekib kohe paralleel meie ussikuninga ja ussisõnadega. Meenub ka Leedu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ussikuninganna Egle. Kujutlus ussikuningast või kuningannast on tegelikult levinud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paljudes Euroopa rahvausundites.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Shahmarani muinasjutu teises osas on juttu ka sellest, kuidas taimed hakkavad ühele arstile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ise rääkima, mis haiguse vastu neid kasutada tuleks. See kõlab jällegi Eesti folkloori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tundes väga tuttavalt ja loomulikult.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Türgis on mõnes piirkonnas palju ussidega seotud kohanimesid ja ka selliseid, mis otseselt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viitavad Shahmaranile.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Teistel Lähis-Ida piirkonna rahvastel on ka omad ussilood.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Kuulus Medusa lugu; Indias on mingi festival, kus noored tüdrukud annavad madudele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piima, et olla edaspidi nende eest kaitstud.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Tehakse ka tätoveeringuid, mis peaks madude eest kaitsma.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Neid lugusid on suuliselt vanematelt lastele edasi antud. Moraal, traditsiooniline eluviis,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väärtused - seda kõike soovitakse nende lugude kaudu õpetada.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Hiina, India, Pärsia, Türgi - kõikjal teatakse sarnaseid lugusid.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Lugu olevat algselt pärit Hiinast. Kohad on erinevad, aga põhistruktuur on sama.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Mina võtsin sõna ja rääkisin meie Ussikuningast ja näitasin ka pilti kolmest krooniga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ussist, kes kaunistasid vaiba peal meie presidendi lossi kuni 1940.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Lisainfoks Eesti ussi-folkloori kohta võib lugeda - https://www.maavald.ee/uudised-10228-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2015/5020-24-02-10228-2015-ussikuninga-rahvas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Loengu teine osa puudutab Siiditee arenguvõimalusi.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Alustuseks väike nali – ingliskeelne sõna „travel“ tulevat sõnast „trouble“, kuna algselt oli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reisimine mitte lõbu, vaid üks raskuste ja ohtude rada!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Seda on hea suvel oma ingliskeelsetele gruppidele mainida..))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lastRenderedPageBreak/>
        <w:t>USAs olevat uus nähtus - hoshtel. Seal on hosteli hinnad, aga parem teenindus. Peaaegu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nagu hotell.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Siiditee ei olnud tegelikult ainult üks tee, vaid neid harusid oli päris palju kogu Araabia ja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Kaukaasia piirkonnas.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Kinnitust saab jällegi see, et giidi jaoks on ülimalt oluline tunda teisi kultuure, et oskaks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tuua paralleele ja võrdlusi. Kui teiste maade ja rahvaste kohta suurt midagi ei tea, siis on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raske seoseid luua. See on üks aspekt, mis eristab kogenud ja professionaalset giidi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asjaarmastajatest.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Interrelations between cultures – see on see märksõna inglise keeles.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Gruusia tähestik on selline, et kirjutatakse täpselt nii nagu räägitakse. Maailmas on kokku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üldse 14 tähestikku. Nii et grusiinid tunnevad end õigusega väga unikaalselt.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Gruusiat külastab aastas 8 miljonit välismaalast, kellest järjest suurema osa moodustavad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turistid.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95% külastajatest ei osta turismipakette.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Turistide arvu kasv on 17% aastas, kõikide külastajate osas 10%.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Experiential tourism - võimalus osaleda, käed millelegi külge panna. See on järjest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populaarsem. Gruusias saime ka meie osaleda näiteks hinkaalide tegemisel, saia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küpsetamisel, tubaka keeramisel, juustu tegemisel jne. Sügisel saaks muidugi osaleda ka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viinamarjade korjamisel ja veiniteol.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Selliselt saab ka kaasata kõik viis meelt – nägemine, kuulmine, haistmine, maitsmine,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kompimine!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Siiditeel oleks hea pakkuda senisest enam pakette, mis läbivaid mitmeid riike.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FEG algatab online kursuse litsentseeritud giididele Siiditee läänepoolse ehk Euroopa osa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kohta.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Responsible tourism - negatiivse sotsiaalse, majandusliku ja keskkonnamõju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minimeerimine.</w:t>
      </w: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Rohkem kasu kohalikule tasandile.</w:t>
      </w:r>
    </w:p>
    <w:p w:rsidR="007A78E6" w:rsidRDefault="004C7647" w:rsidP="004C7647">
      <w:pPr>
        <w:rPr>
          <w:rFonts w:ascii="Times New Roman" w:hAnsi="Times New Roman" w:cs="Times New Roman"/>
          <w:sz w:val="28"/>
          <w:szCs w:val="28"/>
        </w:rPr>
      </w:pPr>
      <w:r w:rsidRPr="004C7647">
        <w:rPr>
          <w:rFonts w:ascii="Times New Roman" w:hAnsi="Times New Roman" w:cs="Times New Roman"/>
          <w:sz w:val="28"/>
          <w:szCs w:val="28"/>
        </w:rPr>
        <w:t>Sellise sildi all on ettevõtetel võimalik oma teenuseid atraktiivsemalt pakkuda.</w:t>
      </w:r>
    </w:p>
    <w:p w:rsid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</w:p>
    <w:p w:rsidR="004C7647" w:rsidRPr="004C7647" w:rsidRDefault="004C7647" w:rsidP="004C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Konspekteeris Liina Steinberg</w:t>
      </w:r>
      <w:bookmarkStart w:id="0" w:name="_GoBack"/>
      <w:bookmarkEnd w:id="0"/>
    </w:p>
    <w:sectPr w:rsidR="004C7647" w:rsidRPr="004C7647" w:rsidSect="00E74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7"/>
    <w:rsid w:val="00297AD0"/>
    <w:rsid w:val="004C7647"/>
    <w:rsid w:val="00E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179A7E"/>
  <w15:chartTrackingRefBased/>
  <w15:docId w15:val="{5BFCD895-5466-2E47-A998-89296E2E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Steinberg</dc:creator>
  <cp:keywords/>
  <dc:description/>
  <cp:lastModifiedBy>Liina Steinberg</cp:lastModifiedBy>
  <cp:revision>1</cp:revision>
  <dcterms:created xsi:type="dcterms:W3CDTF">2019-03-06T23:13:00Z</dcterms:created>
  <dcterms:modified xsi:type="dcterms:W3CDTF">2019-03-06T23:15:00Z</dcterms:modified>
</cp:coreProperties>
</file>